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DE" w:rsidRPr="00731D9A" w:rsidRDefault="00731D9A" w:rsidP="00731D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D9A">
        <w:rPr>
          <w:rFonts w:ascii="Times New Roman" w:hAnsi="Times New Roman" w:cs="Times New Roman"/>
          <w:b/>
          <w:sz w:val="32"/>
          <w:szCs w:val="32"/>
        </w:rPr>
        <w:t>Таблица «Изменение цвета индикаторов»</w:t>
      </w:r>
    </w:p>
    <w:tbl>
      <w:tblPr>
        <w:tblStyle w:val="a7"/>
        <w:tblW w:w="0" w:type="auto"/>
        <w:tblLook w:val="04A0"/>
      </w:tblPr>
      <w:tblGrid>
        <w:gridCol w:w="2584"/>
        <w:gridCol w:w="2540"/>
        <w:gridCol w:w="2729"/>
        <w:gridCol w:w="2567"/>
      </w:tblGrid>
      <w:tr w:rsidR="00731D9A" w:rsidRPr="004468D7" w:rsidTr="00731D9A">
        <w:tc>
          <w:tcPr>
            <w:tcW w:w="2605" w:type="dxa"/>
          </w:tcPr>
          <w:p w:rsidR="00731D9A" w:rsidRPr="004468D7" w:rsidRDefault="00BA6D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05pt;margin-top:2.1pt;width:129.75pt;height:91.45pt;z-index:251658240" o:connectortype="straight"/>
              </w:pict>
            </w:r>
            <w:r w:rsidR="00731D9A" w:rsidRPr="00446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Среда </w:t>
            </w:r>
          </w:p>
          <w:p w:rsidR="00731D9A" w:rsidRPr="004468D7" w:rsidRDefault="00731D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446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proofErr w:type="spellStart"/>
            <w:proofErr w:type="gramStart"/>
            <w:r w:rsidR="004468D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  <w:r w:rsidR="00446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Pr="004468D7">
              <w:rPr>
                <w:rFonts w:ascii="Times New Roman" w:hAnsi="Times New Roman" w:cs="Times New Roman"/>
                <w:b/>
                <w:sz w:val="32"/>
                <w:szCs w:val="32"/>
              </w:rPr>
              <w:t>ра</w:t>
            </w:r>
            <w:proofErr w:type="spellEnd"/>
          </w:p>
          <w:p w:rsidR="00731D9A" w:rsidRPr="004468D7" w:rsidRDefault="00731D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1D9A" w:rsidRPr="004468D7" w:rsidRDefault="00731D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  <w:p w:rsidR="00731D9A" w:rsidRPr="004468D7" w:rsidRDefault="00731D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индикатора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</w:rPr>
              <w:t>КИСЛАЯ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</w:rPr>
              <w:t>НЕЙТРАЛЬНАЯ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color w:val="7F7F7F" w:themeColor="text1" w:themeTint="80"/>
                <w:sz w:val="32"/>
                <w:szCs w:val="32"/>
              </w:rPr>
              <w:t>ЩЕЛОЧНАЯ</w:t>
            </w:r>
          </w:p>
        </w:tc>
      </w:tr>
      <w:tr w:rsidR="00731D9A" w:rsidRPr="00731D9A" w:rsidTr="00731D9A"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32"/>
                <w:szCs w:val="32"/>
              </w:rPr>
              <w:t>лакмус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красный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color w:val="5F497A" w:themeColor="accent4" w:themeShade="BF"/>
                <w:sz w:val="32"/>
                <w:szCs w:val="32"/>
              </w:rPr>
              <w:t>фиолетовый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синий</w:t>
            </w:r>
          </w:p>
        </w:tc>
      </w:tr>
      <w:tr w:rsidR="00731D9A" w:rsidRPr="00731D9A" w:rsidTr="00731D9A"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32"/>
                <w:szCs w:val="32"/>
              </w:rPr>
              <w:t>метилоранж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красно-розовый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color w:val="F79646" w:themeColor="accent6"/>
                <w:sz w:val="32"/>
                <w:szCs w:val="32"/>
              </w:rPr>
              <w:t>оранжевый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0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color w:val="FFFF00"/>
                <w:sz w:val="32"/>
                <w:szCs w:val="32"/>
              </w:rPr>
              <w:t>жёлтый</w:t>
            </w:r>
          </w:p>
        </w:tc>
      </w:tr>
      <w:tr w:rsidR="00731D9A" w:rsidRPr="00731D9A" w:rsidTr="00731D9A"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32"/>
                <w:szCs w:val="32"/>
              </w:rPr>
              <w:t>фенолфталеин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outline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outline/>
                <w:sz w:val="32"/>
                <w:szCs w:val="32"/>
              </w:rPr>
              <w:t>бесцветный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outline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b/>
                <w:outline/>
                <w:sz w:val="32"/>
                <w:szCs w:val="32"/>
              </w:rPr>
              <w:t>бесцветный</w:t>
            </w:r>
          </w:p>
        </w:tc>
        <w:tc>
          <w:tcPr>
            <w:tcW w:w="2605" w:type="dxa"/>
            <w:vAlign w:val="center"/>
          </w:tcPr>
          <w:p w:rsidR="00731D9A" w:rsidRPr="004468D7" w:rsidRDefault="00731D9A" w:rsidP="00731D9A">
            <w:pPr>
              <w:spacing w:line="36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4468D7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малиновый</w:t>
            </w:r>
          </w:p>
        </w:tc>
      </w:tr>
    </w:tbl>
    <w:p w:rsidR="00731D9A" w:rsidRDefault="00731D9A">
      <w:pPr>
        <w:rPr>
          <w:rFonts w:ascii="Times New Roman" w:hAnsi="Times New Roman" w:cs="Times New Roman"/>
          <w:sz w:val="24"/>
          <w:szCs w:val="24"/>
        </w:rPr>
      </w:pPr>
    </w:p>
    <w:p w:rsidR="00CB2C19" w:rsidRDefault="00CB2C19">
      <w:pPr>
        <w:rPr>
          <w:rFonts w:ascii="Times New Roman" w:hAnsi="Times New Roman" w:cs="Times New Roman"/>
          <w:sz w:val="24"/>
          <w:szCs w:val="24"/>
        </w:rPr>
      </w:pPr>
    </w:p>
    <w:p w:rsidR="00CB2C19" w:rsidRDefault="00CB2C19">
      <w:pPr>
        <w:rPr>
          <w:rFonts w:ascii="Times New Roman" w:hAnsi="Times New Roman" w:cs="Times New Roman"/>
          <w:sz w:val="24"/>
          <w:szCs w:val="24"/>
        </w:rPr>
      </w:pPr>
    </w:p>
    <w:p w:rsidR="00CB2C19" w:rsidRDefault="00CB2C19" w:rsidP="00CB2C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5</w:t>
      </w:r>
    </w:p>
    <w:p w:rsidR="00CB2C19" w:rsidRPr="00CB2C19" w:rsidRDefault="00CB2C19" w:rsidP="00CB2C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C19">
        <w:rPr>
          <w:rFonts w:ascii="Times New Roman" w:hAnsi="Times New Roman" w:cs="Times New Roman"/>
          <w:b/>
          <w:sz w:val="32"/>
          <w:szCs w:val="32"/>
        </w:rPr>
        <w:t>Схема «Физические и химические явления»</w:t>
      </w:r>
    </w:p>
    <w:p w:rsidR="00CB2C19" w:rsidRPr="00CB2C19" w:rsidRDefault="00CB2C19" w:rsidP="00CB2C19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CB2C19" w:rsidRPr="004468D7" w:rsidRDefault="00BA6DD8" w:rsidP="00CB2C19">
      <w:pPr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4468D7">
        <w:rPr>
          <w:rFonts w:ascii="Times New Roman" w:hAnsi="Times New Roman" w:cs="Times New Roman"/>
          <w:noProof/>
          <w:color w:val="7F7F7F" w:themeColor="text1" w:themeTint="80"/>
          <w:sz w:val="32"/>
          <w:szCs w:val="32"/>
          <w:lang w:eastAsia="ru-RU"/>
        </w:rPr>
        <w:pict>
          <v:shape id="_x0000_s1029" type="#_x0000_t32" style="position:absolute;left:0;text-align:left;margin-left:295.7pt;margin-top:11.7pt;width:88.5pt;height:18pt;z-index:251660288" o:connectortype="straight">
            <v:stroke endarrow="block"/>
          </v:shape>
        </w:pict>
      </w:r>
      <w:r w:rsidRPr="004468D7">
        <w:rPr>
          <w:rFonts w:ascii="Times New Roman" w:hAnsi="Times New Roman" w:cs="Times New Roman"/>
          <w:noProof/>
          <w:color w:val="7F7F7F" w:themeColor="text1" w:themeTint="80"/>
          <w:sz w:val="32"/>
          <w:szCs w:val="32"/>
          <w:lang w:eastAsia="ru-RU"/>
        </w:rPr>
        <w:pict>
          <v:shape id="_x0000_s1028" type="#_x0000_t32" style="position:absolute;left:0;text-align:left;margin-left:118.7pt;margin-top:11.7pt;width:93pt;height:18pt;flip:x;z-index:251659264" o:connectortype="straight">
            <v:stroke endarrow="block"/>
          </v:shape>
        </w:pict>
      </w:r>
      <w:r w:rsidR="00CB2C19" w:rsidRPr="004468D7">
        <w:rPr>
          <w:rFonts w:ascii="Times New Roman" w:hAnsi="Times New Roman" w:cs="Times New Roman"/>
          <w:color w:val="7F7F7F" w:themeColor="text1" w:themeTint="80"/>
          <w:sz w:val="32"/>
          <w:szCs w:val="32"/>
        </w:rPr>
        <w:t>ЯВЛЕНИЯ</w:t>
      </w:r>
    </w:p>
    <w:p w:rsidR="00CB2C19" w:rsidRDefault="00CB2C19" w:rsidP="00CB2C19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4468D7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ФИЗИЧЕСКИЕ</w:t>
      </w:r>
      <w:r w:rsidRPr="00CB2C19">
        <w:rPr>
          <w:rFonts w:ascii="Times New Roman" w:hAnsi="Times New Roman" w:cs="Times New Roman"/>
          <w:i/>
          <w:sz w:val="32"/>
          <w:szCs w:val="32"/>
        </w:rPr>
        <w:tab/>
      </w:r>
      <w:r w:rsidRPr="00CB2C19">
        <w:rPr>
          <w:rFonts w:ascii="Times New Roman" w:hAnsi="Times New Roman" w:cs="Times New Roman"/>
          <w:i/>
          <w:sz w:val="32"/>
          <w:szCs w:val="32"/>
        </w:rPr>
        <w:tab/>
      </w:r>
      <w:r w:rsidRPr="00CB2C19">
        <w:rPr>
          <w:rFonts w:ascii="Times New Roman" w:hAnsi="Times New Roman" w:cs="Times New Roman"/>
          <w:i/>
          <w:sz w:val="32"/>
          <w:szCs w:val="32"/>
        </w:rPr>
        <w:tab/>
      </w:r>
      <w:r w:rsidRPr="00CB2C19">
        <w:rPr>
          <w:rFonts w:ascii="Times New Roman" w:hAnsi="Times New Roman" w:cs="Times New Roman"/>
          <w:i/>
          <w:sz w:val="32"/>
          <w:szCs w:val="32"/>
        </w:rPr>
        <w:tab/>
      </w:r>
      <w:r w:rsidRPr="00CB2C19">
        <w:rPr>
          <w:rFonts w:ascii="Times New Roman" w:hAnsi="Times New Roman" w:cs="Times New Roman"/>
          <w:i/>
          <w:sz w:val="32"/>
          <w:szCs w:val="32"/>
        </w:rPr>
        <w:tab/>
      </w:r>
      <w:r w:rsidRPr="00CB2C19">
        <w:rPr>
          <w:rFonts w:ascii="Times New Roman" w:hAnsi="Times New Roman" w:cs="Times New Roman"/>
          <w:i/>
          <w:sz w:val="32"/>
          <w:szCs w:val="32"/>
        </w:rPr>
        <w:tab/>
      </w:r>
      <w:r w:rsidRPr="00CB2C19">
        <w:rPr>
          <w:rFonts w:ascii="Times New Roman" w:hAnsi="Times New Roman" w:cs="Times New Roman"/>
          <w:i/>
          <w:sz w:val="32"/>
          <w:szCs w:val="32"/>
        </w:rPr>
        <w:tab/>
      </w:r>
      <w:r w:rsidRPr="004468D7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ХИМИЧЕСКИЕ</w:t>
      </w:r>
    </w:p>
    <w:p w:rsidR="00CB2C19" w:rsidRDefault="00CB2C19" w:rsidP="00CB2C19">
      <w:pPr>
        <w:jc w:val="both"/>
        <w:rPr>
          <w:rFonts w:ascii="Times New Roman" w:hAnsi="Times New Roman" w:cs="Times New Roman"/>
          <w:sz w:val="32"/>
          <w:szCs w:val="32"/>
        </w:rPr>
      </w:pPr>
      <w:r w:rsidRPr="00CB2C19">
        <w:rPr>
          <w:rFonts w:ascii="Times New Roman" w:hAnsi="Times New Roman" w:cs="Times New Roman"/>
          <w:sz w:val="32"/>
          <w:szCs w:val="32"/>
          <w:u w:val="single"/>
        </w:rPr>
        <w:t>при этих явлениях происходит: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4468D7">
        <w:rPr>
          <w:rFonts w:ascii="Times New Roman" w:hAnsi="Times New Roman" w:cs="Times New Roman"/>
          <w:color w:val="1F497D" w:themeColor="text2"/>
          <w:sz w:val="32"/>
          <w:szCs w:val="32"/>
        </w:rPr>
        <w:t>(ХИМИЧЕСКИЕ РЕАКЦИИ)</w:t>
      </w:r>
    </w:p>
    <w:p w:rsidR="00CB2C19" w:rsidRDefault="00CB2C19" w:rsidP="00CB2C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либо </w:t>
      </w:r>
      <w:r w:rsidRPr="00CB2C19">
        <w:rPr>
          <w:rFonts w:ascii="Times New Roman" w:hAnsi="Times New Roman" w:cs="Times New Roman"/>
          <w:sz w:val="32"/>
          <w:szCs w:val="32"/>
          <w:u w:val="single"/>
        </w:rPr>
        <w:t xml:space="preserve">изменение </w:t>
      </w:r>
      <w:proofErr w:type="gramStart"/>
      <w:r w:rsidRPr="00CB2C19">
        <w:rPr>
          <w:rFonts w:ascii="Times New Roman" w:hAnsi="Times New Roman" w:cs="Times New Roman"/>
          <w:sz w:val="32"/>
          <w:szCs w:val="32"/>
          <w:u w:val="single"/>
        </w:rPr>
        <w:t>агрегатного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B2C19">
        <w:rPr>
          <w:rFonts w:ascii="Times New Roman" w:hAnsi="Times New Roman" w:cs="Times New Roman"/>
          <w:sz w:val="32"/>
          <w:szCs w:val="32"/>
          <w:u w:val="single"/>
        </w:rPr>
        <w:t xml:space="preserve">при этих явлениях одни </w:t>
      </w:r>
      <w:proofErr w:type="spellStart"/>
      <w:r w:rsidRPr="00CB2C19">
        <w:rPr>
          <w:rFonts w:ascii="Times New Roman" w:hAnsi="Times New Roman" w:cs="Times New Roman"/>
          <w:sz w:val="32"/>
          <w:szCs w:val="32"/>
          <w:u w:val="single"/>
        </w:rPr>
        <w:t>вещ-ва</w:t>
      </w:r>
      <w:proofErr w:type="spellEnd"/>
    </w:p>
    <w:p w:rsidR="00CB2C19" w:rsidRDefault="00CB2C19" w:rsidP="00CB2C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2C19">
        <w:rPr>
          <w:rFonts w:ascii="Times New Roman" w:hAnsi="Times New Roman" w:cs="Times New Roman"/>
          <w:sz w:val="32"/>
          <w:szCs w:val="32"/>
          <w:u w:val="single"/>
        </w:rPr>
        <w:t>состояния</w:t>
      </w:r>
      <w:r>
        <w:rPr>
          <w:rFonts w:ascii="Times New Roman" w:hAnsi="Times New Roman" w:cs="Times New Roman"/>
          <w:sz w:val="32"/>
          <w:szCs w:val="32"/>
        </w:rPr>
        <w:t xml:space="preserve"> вещества;                                       </w:t>
      </w:r>
      <w:r w:rsidRPr="00CB2C19">
        <w:rPr>
          <w:rFonts w:ascii="Times New Roman" w:hAnsi="Times New Roman" w:cs="Times New Roman"/>
          <w:sz w:val="32"/>
          <w:szCs w:val="32"/>
          <w:u w:val="single"/>
        </w:rPr>
        <w:t>превращаются в другие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2C19" w:rsidRDefault="00CB2C19" w:rsidP="00CB2C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либо </w:t>
      </w:r>
      <w:r w:rsidRPr="00CB2C19">
        <w:rPr>
          <w:rFonts w:ascii="Times New Roman" w:hAnsi="Times New Roman" w:cs="Times New Roman"/>
          <w:sz w:val="32"/>
          <w:szCs w:val="32"/>
          <w:u w:val="single"/>
        </w:rPr>
        <w:t>изменение формы</w:t>
      </w:r>
      <w:r>
        <w:rPr>
          <w:rFonts w:ascii="Times New Roman" w:hAnsi="Times New Roman" w:cs="Times New Roman"/>
          <w:sz w:val="32"/>
          <w:szCs w:val="32"/>
        </w:rPr>
        <w:t xml:space="preserve"> физ. тела             </w:t>
      </w:r>
      <w:r w:rsidRPr="009E46BC">
        <w:rPr>
          <w:rFonts w:ascii="Times New Roman" w:hAnsi="Times New Roman" w:cs="Times New Roman"/>
          <w:i/>
          <w:sz w:val="32"/>
          <w:szCs w:val="32"/>
        </w:rPr>
        <w:t>Признаки хим. реакций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B2C19" w:rsidRDefault="00CB2C19" w:rsidP="00CB2C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>Пример: испарение воды, плавление</w:t>
      </w:r>
      <w:r>
        <w:rPr>
          <w:rFonts w:ascii="Times New Roman" w:hAnsi="Times New Roman" w:cs="Times New Roman"/>
          <w:sz w:val="32"/>
          <w:szCs w:val="32"/>
        </w:rPr>
        <w:t xml:space="preserve">         1. изменение цвета</w:t>
      </w:r>
    </w:p>
    <w:p w:rsidR="00CB2C19" w:rsidRDefault="00CB2C19" w:rsidP="00CB2C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>железа, растворение соли в воде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BE5F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BE5FBE">
        <w:rPr>
          <w:rFonts w:ascii="Times New Roman" w:hAnsi="Times New Roman" w:cs="Times New Roman"/>
          <w:sz w:val="32"/>
          <w:szCs w:val="32"/>
        </w:rPr>
        <w:t>появление запаха</w:t>
      </w:r>
    </w:p>
    <w:p w:rsidR="00BE5FBE" w:rsidRDefault="00BE5FBE" w:rsidP="00CB2C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3. выпадение осадка</w:t>
      </w:r>
    </w:p>
    <w:p w:rsidR="00BE5FBE" w:rsidRDefault="00BE5FBE" w:rsidP="00CB2C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4. выделение газа</w:t>
      </w:r>
    </w:p>
    <w:p w:rsidR="007E6419" w:rsidRDefault="00BE5FBE" w:rsidP="00CB2C1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5. выделение тепла и/или свечения</w:t>
      </w:r>
    </w:p>
    <w:p w:rsidR="00BE5FBE" w:rsidRPr="004468D7" w:rsidRDefault="007E6419" w:rsidP="00CB2C19">
      <w:pPr>
        <w:spacing w:line="240" w:lineRule="auto"/>
        <w:jc w:val="both"/>
        <w:rPr>
          <w:rFonts w:ascii="Times New Roman" w:hAnsi="Times New Roman" w:cs="Times New Roman"/>
          <w:i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E5FB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>Пример:</w:t>
      </w: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 xml:space="preserve"> </w:t>
      </w:r>
      <w:proofErr w:type="spellStart"/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>ржавение</w:t>
      </w:r>
      <w:proofErr w:type="spellEnd"/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 xml:space="preserve"> железных изделий,                                                                                                                                                  </w:t>
      </w: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  <w:t xml:space="preserve">         скисание молока</w:t>
      </w:r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  <w:r w:rsidR="00BE5FBE" w:rsidRPr="004468D7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ab/>
      </w:r>
    </w:p>
    <w:sectPr w:rsidR="00BE5FBE" w:rsidRPr="004468D7" w:rsidSect="00731D9A">
      <w:headerReference w:type="default" r:id="rId6"/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6C" w:rsidRDefault="0023706C" w:rsidP="00731D9A">
      <w:pPr>
        <w:spacing w:after="0" w:line="240" w:lineRule="auto"/>
      </w:pPr>
      <w:r>
        <w:separator/>
      </w:r>
    </w:p>
  </w:endnote>
  <w:endnote w:type="continuationSeparator" w:id="0">
    <w:p w:rsidR="0023706C" w:rsidRDefault="0023706C" w:rsidP="0073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9A" w:rsidRDefault="00731D9A">
    <w:pPr>
      <w:pStyle w:val="a5"/>
      <w:jc w:val="right"/>
    </w:pPr>
  </w:p>
  <w:p w:rsidR="00731D9A" w:rsidRDefault="00731D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6C" w:rsidRDefault="0023706C" w:rsidP="00731D9A">
      <w:pPr>
        <w:spacing w:after="0" w:line="240" w:lineRule="auto"/>
      </w:pPr>
      <w:r>
        <w:separator/>
      </w:r>
    </w:p>
  </w:footnote>
  <w:footnote w:type="continuationSeparator" w:id="0">
    <w:p w:rsidR="0023706C" w:rsidRDefault="0023706C" w:rsidP="0073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9A" w:rsidRPr="00731D9A" w:rsidRDefault="00731D9A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Приложение №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9A"/>
    <w:rsid w:val="00213EDE"/>
    <w:rsid w:val="0023706C"/>
    <w:rsid w:val="004468D7"/>
    <w:rsid w:val="00556FB9"/>
    <w:rsid w:val="00731D9A"/>
    <w:rsid w:val="007E6419"/>
    <w:rsid w:val="009E46BC"/>
    <w:rsid w:val="00BA6DD8"/>
    <w:rsid w:val="00BE5FBE"/>
    <w:rsid w:val="00C83289"/>
    <w:rsid w:val="00CB2C19"/>
    <w:rsid w:val="00E6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1D9A"/>
  </w:style>
  <w:style w:type="paragraph" w:styleId="a5">
    <w:name w:val="footer"/>
    <w:basedOn w:val="a"/>
    <w:link w:val="a6"/>
    <w:uiPriority w:val="99"/>
    <w:unhideWhenUsed/>
    <w:rsid w:val="0073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D9A"/>
  </w:style>
  <w:style w:type="table" w:styleId="a7">
    <w:name w:val="Table Grid"/>
    <w:basedOn w:val="a1"/>
    <w:uiPriority w:val="59"/>
    <w:rsid w:val="0073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8</cp:revision>
  <dcterms:created xsi:type="dcterms:W3CDTF">2013-05-27T08:07:00Z</dcterms:created>
  <dcterms:modified xsi:type="dcterms:W3CDTF">2013-11-27T18:53:00Z</dcterms:modified>
</cp:coreProperties>
</file>